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C8F8" w14:textId="77777777" w:rsidR="00DC168A" w:rsidRDefault="00DC168A">
      <w:pPr>
        <w:rPr>
          <w:rFonts w:hint="eastAsia"/>
        </w:rPr>
      </w:pPr>
      <w:r>
        <w:rPr>
          <w:rFonts w:hint="eastAsia"/>
        </w:rPr>
        <w:t>江楼旧感 赵嘏的拼音</w:t>
      </w:r>
    </w:p>
    <w:p w14:paraId="2A758017" w14:textId="77777777" w:rsidR="00DC168A" w:rsidRDefault="00DC168A">
      <w:pPr>
        <w:rPr>
          <w:rFonts w:hint="eastAsia"/>
        </w:rPr>
      </w:pPr>
      <w:r>
        <w:rPr>
          <w:rFonts w:hint="eastAsia"/>
        </w:rPr>
        <w:t>在中华文化的长河中，诗词作为重要的组成部分，承载了无数文人墨客的情感与智慧。赵嘏（Zhào Gǔ），这位生活在晚唐时期的诗人，以其独特的诗风和深邃的思想，在中国文学史上留下了浓墨重彩的一笔。《江楼旧感》是赵嘏的作品之一，而它的拼音标题则为“Jiāng Lóu Jiù Gǎn – Zhào Gǔ de Pīnyīn”。为了更好地理解这首诗，我们有必要深入了解赵嘏其人及其作品所蕴含的意义。</w:t>
      </w:r>
    </w:p>
    <w:p w14:paraId="70ECAD20" w14:textId="77777777" w:rsidR="00DC168A" w:rsidRDefault="00DC168A">
      <w:pPr>
        <w:rPr>
          <w:rFonts w:hint="eastAsia"/>
        </w:rPr>
      </w:pPr>
    </w:p>
    <w:p w14:paraId="0DAE26A1" w14:textId="77777777" w:rsidR="00DC168A" w:rsidRDefault="00DC1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4841F" w14:textId="77777777" w:rsidR="00DC168A" w:rsidRDefault="00DC168A">
      <w:pPr>
        <w:rPr>
          <w:rFonts w:hint="eastAsia"/>
        </w:rPr>
      </w:pPr>
      <w:r>
        <w:rPr>
          <w:rFonts w:hint="eastAsia"/>
        </w:rPr>
        <w:t>赵嘏其人</w:t>
      </w:r>
    </w:p>
    <w:p w14:paraId="016212B1" w14:textId="77777777" w:rsidR="00DC168A" w:rsidRDefault="00DC168A">
      <w:pPr>
        <w:rPr>
          <w:rFonts w:hint="eastAsia"/>
        </w:rPr>
      </w:pPr>
      <w:r>
        <w:rPr>
          <w:rFonts w:hint="eastAsia"/>
        </w:rPr>
        <w:t>赵嘏，字承佑，号梦得，生活于唐朝末年，约公元806年至852年间。他出生在一个书香门第，自幼饱读诗书，才情出众。然而，他的仕途并不顺遂，屡试不第，最终只得归隐田园。尽管如此，他在诗歌创作上的成就却不容小觑。赵嘏擅长七言绝句，其诗多抒发个人情怀，风格清丽婉转，情感真挚动人。《江楼旧感》便是其中一首脍炙人口的佳作。</w:t>
      </w:r>
    </w:p>
    <w:p w14:paraId="37808B94" w14:textId="77777777" w:rsidR="00DC168A" w:rsidRDefault="00DC168A">
      <w:pPr>
        <w:rPr>
          <w:rFonts w:hint="eastAsia"/>
        </w:rPr>
      </w:pPr>
    </w:p>
    <w:p w14:paraId="569B0ABA" w14:textId="77777777" w:rsidR="00DC168A" w:rsidRDefault="00DC1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85447" w14:textId="77777777" w:rsidR="00DC168A" w:rsidRDefault="00DC168A">
      <w:pPr>
        <w:rPr>
          <w:rFonts w:hint="eastAsia"/>
        </w:rPr>
      </w:pPr>
      <w:r>
        <w:rPr>
          <w:rFonts w:hint="eastAsia"/>
        </w:rPr>
        <w:t>《江楼旧感》之解读</w:t>
      </w:r>
    </w:p>
    <w:p w14:paraId="732794A4" w14:textId="77777777" w:rsidR="00DC168A" w:rsidRDefault="00DC168A">
      <w:pPr>
        <w:rPr>
          <w:rFonts w:hint="eastAsia"/>
        </w:rPr>
      </w:pPr>
      <w:r>
        <w:rPr>
          <w:rFonts w:hint="eastAsia"/>
        </w:rPr>
        <w:t>《江楼旧感》一诗通过描绘诗人登临江畔高楼时所见景色及由此引发的往昔回忆，表达了他对时光流逝、世事变迁的感慨。“独上江楼思渺然，月光如水水如天。”开篇两句，诗人将自己置于一个孤独的环境中，面对浩瀚的自然景象，思绪万千。随着诗句的展开，我们可以感受到诗人对过去美好时光的怀念，以及对现实无奈的叹息。这种怀旧情绪，不仅反映了诗人个人的心境变化，也在一定程度上体现了当时社会动荡不安的历史背景。</w:t>
      </w:r>
    </w:p>
    <w:p w14:paraId="1A731FF9" w14:textId="77777777" w:rsidR="00DC168A" w:rsidRDefault="00DC168A">
      <w:pPr>
        <w:rPr>
          <w:rFonts w:hint="eastAsia"/>
        </w:rPr>
      </w:pPr>
    </w:p>
    <w:p w14:paraId="4FDCC4EA" w14:textId="77777777" w:rsidR="00DC168A" w:rsidRDefault="00DC1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1EA9B" w14:textId="77777777" w:rsidR="00DC168A" w:rsidRDefault="00DC168A">
      <w:pPr>
        <w:rPr>
          <w:rFonts w:hint="eastAsia"/>
        </w:rPr>
      </w:pPr>
      <w:r>
        <w:rPr>
          <w:rFonts w:hint="eastAsia"/>
        </w:rPr>
        <w:t>拼音标注的意义</w:t>
      </w:r>
    </w:p>
    <w:p w14:paraId="2E6619A4" w14:textId="77777777" w:rsidR="00DC168A" w:rsidRDefault="00DC168A">
      <w:pPr>
        <w:rPr>
          <w:rFonts w:hint="eastAsia"/>
        </w:rPr>
      </w:pPr>
      <w:r>
        <w:rPr>
          <w:rFonts w:hint="eastAsia"/>
        </w:rPr>
        <w:t>对于《江楼旧感》这样的古典诗歌来说，提供拼音标注有着特别的意义。一方面，它有助于非汉语母语者学习和欣赏中国古典诗歌；另一方面，也方便汉语学习者准确发音，从而更深入地体会原诗的韵律之美。例如，“独上江楼思渺然”一句的拼音为：“Dú shàng jiāng lóu sī miǎo rán”，通过这样的方式，读者可以更好地把握每个字词的发音，进而提高阅读体验。</w:t>
      </w:r>
    </w:p>
    <w:p w14:paraId="76D08A99" w14:textId="77777777" w:rsidR="00DC168A" w:rsidRDefault="00DC168A">
      <w:pPr>
        <w:rPr>
          <w:rFonts w:hint="eastAsia"/>
        </w:rPr>
      </w:pPr>
    </w:p>
    <w:p w14:paraId="01636B03" w14:textId="77777777" w:rsidR="00DC168A" w:rsidRDefault="00DC1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C7110" w14:textId="77777777" w:rsidR="00DC168A" w:rsidRDefault="00DC168A">
      <w:pPr>
        <w:rPr>
          <w:rFonts w:hint="eastAsia"/>
        </w:rPr>
      </w:pPr>
      <w:r>
        <w:rPr>
          <w:rFonts w:hint="eastAsia"/>
        </w:rPr>
        <w:t>最后的总结</w:t>
      </w:r>
    </w:p>
    <w:p w14:paraId="76542EE8" w14:textId="77777777" w:rsidR="00DC168A" w:rsidRDefault="00DC168A">
      <w:pPr>
        <w:rPr>
          <w:rFonts w:hint="eastAsia"/>
        </w:rPr>
      </w:pPr>
      <w:r>
        <w:rPr>
          <w:rFonts w:hint="eastAsia"/>
        </w:rPr>
        <w:t>《江楼旧感》不仅是赵嘏个人情感的表达，也是唐代文化的一个缩影。通过对这首诗的学习，我们可以更加深刻地了解那个时代的社会风貌和个人命运。拼音标注作为一种辅助工具，使得这首经典之作能够跨越语言障碍，被更多的人所认识和喜爱。无论是对于诗歌爱好者还是研究者而言，《江楼旧感》都是一首值得细细品味的好诗。</w:t>
      </w:r>
    </w:p>
    <w:p w14:paraId="6F9D5B73" w14:textId="77777777" w:rsidR="00DC168A" w:rsidRDefault="00DC168A">
      <w:pPr>
        <w:rPr>
          <w:rFonts w:hint="eastAsia"/>
        </w:rPr>
      </w:pPr>
    </w:p>
    <w:p w14:paraId="256EF3B9" w14:textId="77777777" w:rsidR="00DC168A" w:rsidRDefault="00DC1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9F36D" w14:textId="02CA4969" w:rsidR="0030575D" w:rsidRDefault="0030575D"/>
    <w:sectPr w:rsidR="0030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5D"/>
    <w:rsid w:val="0030575D"/>
    <w:rsid w:val="00DC168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82D4-0025-404E-9AAD-2526FD0B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